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MOROCCANOIL  LANZA SU PRIMERA FRAGANCIA: BRUMES DU MAROC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Porque tú lo pediste, llega el lanzamiento más importante de </w:t>
      </w:r>
      <w:r w:rsidDel="00000000" w:rsidR="00000000" w:rsidRPr="00000000">
        <w:rPr>
          <w:b w:val="1"/>
          <w:rtl w:val="0"/>
        </w:rPr>
        <w:t xml:space="preserve">Moroccanoil</w:t>
      </w:r>
      <w:r w:rsidDel="00000000" w:rsidR="00000000" w:rsidRPr="00000000">
        <w:rPr>
          <w:b w:val="1"/>
          <w:rtl w:val="0"/>
        </w:rPr>
        <w:t xml:space="preserve">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México, XX de octubre de 2021 – Moroccanoil</w:t>
      </w:r>
      <w:r w:rsidDel="00000000" w:rsidR="00000000" w:rsidRPr="00000000">
        <w:rPr>
          <w:rtl w:val="0"/>
        </w:rPr>
        <w:t xml:space="preserve">, el líder mundial en productos de belleza a base de aceite de argán, se complace en presentar la </w:t>
      </w:r>
      <w:r w:rsidDel="00000000" w:rsidR="00000000" w:rsidRPr="00000000">
        <w:rPr>
          <w:b w:val="1"/>
          <w:rtl w:val="0"/>
        </w:rPr>
        <w:t xml:space="preserve">Fragancia para el Cabello y Cuerpo Brumes Du Maroc</w:t>
      </w:r>
      <w:r w:rsidDel="00000000" w:rsidR="00000000" w:rsidRPr="00000000">
        <w:rPr>
          <w:rtl w:val="0"/>
        </w:rPr>
        <w:t xml:space="preserve">, la primera oferta de la marca en esta categoría. La bruma para el cabello y el cuerpo cuenta con el aroma característico de Moroccanoil, una exótica mezcla de ámbar y dulces notas florales, que ha sido el aroma </w:t>
      </w:r>
      <w:r w:rsidDel="00000000" w:rsidR="00000000" w:rsidRPr="00000000">
        <w:rPr>
          <w:rtl w:val="0"/>
        </w:rPr>
        <w:t xml:space="preserve">icónico</w:t>
      </w:r>
      <w:r w:rsidDel="00000000" w:rsidR="00000000" w:rsidRPr="00000000">
        <w:rPr>
          <w:rtl w:val="0"/>
        </w:rPr>
        <w:t xml:space="preserve"> desde la fundación de la marca. De hecho, el producto más solicitado en los últimos años ha sido una fragancia, y ahora, esta esperada bruma te transportará a un viaje sensorial por el Mediterráneo. Entre los ingredientes se encuentra el aceite de argán y la vitamina E para hidratar y nutrir. </w:t>
      </w:r>
      <w:r w:rsidDel="00000000" w:rsidR="00000000" w:rsidRPr="00000000">
        <w:rPr>
          <w:b w:val="1"/>
          <w:rtl w:val="0"/>
        </w:rPr>
        <w:t xml:space="preserve">Brumes du Maroc</w:t>
      </w:r>
      <w:r w:rsidDel="00000000" w:rsidR="00000000" w:rsidRPr="00000000">
        <w:rPr>
          <w:rtl w:val="0"/>
        </w:rPr>
        <w:t xml:space="preserve"> puede utilizarse en el cabello y el cuerpo durante todo el día, tantas veces como se desee ya que es una bruma ligera que no afectará a tu peinado.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"Estamos encantados de introducir  una nueva forma de disfrutar nuestra fragancia </w:t>
      </w:r>
      <w:r w:rsidDel="00000000" w:rsidR="00000000" w:rsidRPr="00000000">
        <w:rPr>
          <w:b w:val="1"/>
          <w:rtl w:val="0"/>
        </w:rPr>
        <w:t xml:space="preserve">Moroccanoil®</w:t>
      </w:r>
      <w:r w:rsidDel="00000000" w:rsidR="00000000" w:rsidRPr="00000000">
        <w:rPr>
          <w:rtl w:val="0"/>
        </w:rPr>
        <w:t xml:space="preserve"> con esta lujosa bruma para cabello y cuerpo. A lo largo de los años, nuestros clientes han solicitado una fragancia con nuestro aroma característico y estamos entusiasmados de ofrecer una opción de uso diario para sentirse refrescado y revitalizado. Nos </w:t>
      </w:r>
      <w:r w:rsidDel="00000000" w:rsidR="00000000" w:rsidRPr="00000000">
        <w:rPr>
          <w:rtl w:val="0"/>
        </w:rPr>
        <w:t xml:space="preserve">enorgullece</w:t>
      </w:r>
      <w:r w:rsidDel="00000000" w:rsidR="00000000" w:rsidRPr="00000000">
        <w:rPr>
          <w:rtl w:val="0"/>
        </w:rPr>
        <w:t xml:space="preserve"> que </w:t>
      </w:r>
      <w:r w:rsidDel="00000000" w:rsidR="00000000" w:rsidRPr="00000000">
        <w:rPr>
          <w:b w:val="1"/>
          <w:rtl w:val="0"/>
        </w:rPr>
        <w:t xml:space="preserve">Brumes du Maroc</w:t>
      </w:r>
      <w:r w:rsidDel="00000000" w:rsidR="00000000" w:rsidRPr="00000000">
        <w:rPr>
          <w:rtl w:val="0"/>
        </w:rPr>
        <w:t xml:space="preserve"> forme parte de nuestra cartera de productos profesionales para el cuidado del cabello y del cuerpo", dijo Carmen Tal, cofundadora de </w:t>
      </w:r>
      <w:r w:rsidDel="00000000" w:rsidR="00000000" w:rsidRPr="00000000">
        <w:rPr>
          <w:b w:val="1"/>
          <w:rtl w:val="0"/>
        </w:rPr>
        <w:t xml:space="preserve">Moroccanoil®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Modo de uso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Rocía a una distancia de 20-25 centímetros del cabello y cuerpo, tantas veces como lo necesites. Puede rociarse en cabello, cuerpo y sobre la ropa. 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Con este nuevo producto, podrás simplificar tu rutina de cuidado personal, ya que es un </w:t>
      </w:r>
      <w:r w:rsidDel="00000000" w:rsidR="00000000" w:rsidRPr="00000000">
        <w:rPr>
          <w:i w:val="1"/>
          <w:rtl w:val="0"/>
        </w:rPr>
        <w:t xml:space="preserve">all-in-one</w:t>
      </w:r>
      <w:r w:rsidDel="00000000" w:rsidR="00000000" w:rsidRPr="00000000">
        <w:rPr>
          <w:rtl w:val="0"/>
        </w:rPr>
        <w:t xml:space="preserve"> que nutre la piel y el cabello de inmediato.  Además, cuenta con la icónica fragancia </w:t>
      </w:r>
      <w:r w:rsidDel="00000000" w:rsidR="00000000" w:rsidRPr="00000000">
        <w:rPr>
          <w:b w:val="1"/>
          <w:rtl w:val="0"/>
        </w:rPr>
        <w:t xml:space="preserve">Moroccanoil®</w:t>
      </w:r>
      <w:r w:rsidDel="00000000" w:rsidR="00000000" w:rsidRPr="00000000">
        <w:rPr>
          <w:rtl w:val="0"/>
        </w:rPr>
        <w:t xml:space="preserve">, con notas de ámbar y dulces florales que te </w:t>
      </w:r>
      <w:r w:rsidDel="00000000" w:rsidR="00000000" w:rsidRPr="00000000">
        <w:rPr>
          <w:rtl w:val="0"/>
        </w:rPr>
        <w:t xml:space="preserve">revitalizará</w:t>
      </w:r>
      <w:r w:rsidDel="00000000" w:rsidR="00000000" w:rsidRPr="00000000">
        <w:rPr>
          <w:rtl w:val="0"/>
        </w:rPr>
        <w:t xml:space="preserve"> con cada </w:t>
      </w:r>
      <w:r w:rsidDel="00000000" w:rsidR="00000000" w:rsidRPr="00000000">
        <w:rPr>
          <w:rtl w:val="0"/>
        </w:rPr>
        <w:t xml:space="preserve">aplicación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Ingredientes clave</w:t>
      </w:r>
    </w:p>
    <w:p w:rsidR="00000000" w:rsidDel="00000000" w:rsidP="00000000" w:rsidRDefault="00000000" w:rsidRPr="00000000" w14:paraId="0000001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b w:val="1"/>
          <w:rtl w:val="0"/>
        </w:rPr>
        <w:t xml:space="preserve">Aceite de argán: </w:t>
      </w:r>
      <w:r w:rsidDel="00000000" w:rsidR="00000000" w:rsidRPr="00000000">
        <w:rPr>
          <w:rtl w:val="0"/>
        </w:rPr>
        <w:t xml:space="preserve">extremadamente rico en ácidos grasos esenciales y antioxidantes, este aceite natural ayuda a nutrir e hidratar.</w:t>
      </w:r>
      <w:r w:rsidDel="00000000" w:rsidR="00000000" w:rsidRPr="00000000">
        <w:rPr>
          <w:b w:val="1"/>
          <w:rtl w:val="0"/>
        </w:rPr>
        <w:br w:type="textWrapping"/>
        <w:t xml:space="preserve">Acetato de </w:t>
      </w:r>
      <w:r w:rsidDel="00000000" w:rsidR="00000000" w:rsidRPr="00000000">
        <w:rPr>
          <w:b w:val="1"/>
          <w:rtl w:val="0"/>
        </w:rPr>
        <w:t xml:space="preserve">tocoferol</w:t>
      </w:r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una forma de vitamina E que ayuda a mantener el equilibrio natural de la humedad de la piel y el cabello.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b w:val="1"/>
          <w:rtl w:val="0"/>
        </w:rPr>
        <w:t xml:space="preserve">Absorbente de rayos UV: </w:t>
      </w:r>
      <w:r w:rsidDel="00000000" w:rsidR="00000000" w:rsidRPr="00000000">
        <w:rPr>
          <w:rtl w:val="0"/>
        </w:rPr>
        <w:t xml:space="preserve">ayuda a proteger el cabello de la exposición al sol.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Disfruta los </w:t>
      </w:r>
      <w:r w:rsidDel="00000000" w:rsidR="00000000" w:rsidRPr="00000000">
        <w:rPr>
          <w:i w:val="1"/>
          <w:rtl w:val="0"/>
        </w:rPr>
        <w:t xml:space="preserve">good hair days</w:t>
      </w:r>
      <w:r w:rsidDel="00000000" w:rsidR="00000000" w:rsidRPr="00000000">
        <w:rPr>
          <w:rtl w:val="0"/>
        </w:rPr>
        <w:t xml:space="preserve"> y </w:t>
      </w:r>
      <w:r w:rsidDel="00000000" w:rsidR="00000000" w:rsidRPr="00000000">
        <w:rPr>
          <w:i w:val="1"/>
          <w:rtl w:val="0"/>
        </w:rPr>
        <w:t xml:space="preserve">good skin days</w:t>
      </w:r>
      <w:r w:rsidDel="00000000" w:rsidR="00000000" w:rsidRPr="00000000">
        <w:rPr>
          <w:rtl w:val="0"/>
        </w:rPr>
        <w:t xml:space="preserve">, junto con el poder del aceite de argán </w:t>
      </w:r>
      <w:r w:rsidDel="00000000" w:rsidR="00000000" w:rsidRPr="00000000">
        <w:rPr>
          <w:b w:val="1"/>
          <w:rtl w:val="0"/>
        </w:rPr>
        <w:t xml:space="preserve">Moroccanoil® </w:t>
      </w:r>
      <w:r w:rsidDel="00000000" w:rsidR="00000000" w:rsidRPr="00000000">
        <w:rPr>
          <w:rtl w:val="0"/>
        </w:rPr>
        <w:t xml:space="preserve">y un aroma fascinante. </w:t>
      </w:r>
      <w:r w:rsidDel="00000000" w:rsidR="00000000" w:rsidRPr="00000000">
        <w:rPr>
          <w:rtl w:val="0"/>
        </w:rPr>
        <w:t xml:space="preserve">La </w:t>
      </w:r>
      <w:r w:rsidDel="00000000" w:rsidR="00000000" w:rsidRPr="00000000">
        <w:rPr>
          <w:b w:val="1"/>
          <w:rtl w:val="0"/>
        </w:rPr>
        <w:t xml:space="preserve">Fragancia para el Cabello y Cuerpo Brumes Du Maroc </w:t>
      </w:r>
      <w:r w:rsidDel="00000000" w:rsidR="00000000" w:rsidRPr="00000000">
        <w:rPr>
          <w:rtl w:val="0"/>
        </w:rPr>
        <w:t xml:space="preserve">estará disponible en salones de belleza especializados y en Sephora a partir del 19 de octubre. La versión de 100 ml tendrá un costo de $739.00 y la de 30 ml será de $413.00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#ArganEveryDay</w:t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right="-9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# # #</w:t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Moroccanoil</w:t>
      </w:r>
      <w:r w:rsidDel="00000000" w:rsidR="00000000" w:rsidRPr="00000000">
        <w:rPr>
          <w:b w:val="1"/>
          <w:sz w:val="20"/>
          <w:szCs w:val="20"/>
          <w:vertAlign w:val="superscript"/>
          <w:rtl w:val="0"/>
        </w:rPr>
        <w:t xml:space="preserve">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ind w:right="-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Moroccanoil® ofrece fórmulas innovadoras y fáciles de usar, creadas para transformar drásticamente todo tipo de cabello en uno de aspecto bonito, sano y natural. Al ser pionera y líder de una nueva categoría de productos a base de aceite de argán para el cuidado del cabello, Moroccanoil® se convirtió rápidamente en un básico para los expertos en moda y belleza, provocando que los mejores estilistas y las celebridades que forman parte de su portafolio de clientes se vuelvan fanáticos de ésta. Lanzados hace diez años a nivel mundial, los productos de Moroccanoil® están disponibles en más de 60 países. La extensa línea de productos de lujo para el cuidado del cabello de Moroccanoil® –reconocida por su ligereza– cubre las necesidades de todo tipo de cabello y cuenta con una avanzada mezcla de los ingredientes de más alta calidad para otorgar un desempeño óptimo y resultados drásticos.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ind w:right="-36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Moroccanoil® se vende exclusivamente en salones de belleza. </w:t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más información visita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6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www.moroccanoil.com</w:t>
        </w:r>
      </w:hyperlink>
      <w:r w:rsidDel="00000000" w:rsidR="00000000" w:rsidRPr="00000000">
        <w:rPr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contenido diario, sigue a Moroccanoil® en Twitter e Instagram. ¡Suscríbete a nuestros tutoriales de belleza en YouTube y únete a la conversación en Facebook!</w:t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Sigue a  Moroccanoil® en: </w:t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center"/>
        <w:rPr>
          <w:sz w:val="16"/>
          <w:szCs w:val="16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178435" cy="178435"/>
            <wp:effectExtent b="0" l="0" r="0" t="0"/>
            <wp:docPr id="6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435" cy="1784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/</w:t>
        </w:r>
      </w:hyperlink>
      <w:hyperlink r:id="rId9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Moroccanoil</w:t>
        </w:r>
      </w:hyperlink>
      <w:r w:rsidDel="00000000" w:rsidR="00000000" w:rsidRPr="00000000">
        <w:rPr>
          <w:sz w:val="14"/>
          <w:szCs w:val="14"/>
          <w:rtl w:val="0"/>
        </w:rPr>
        <w:t xml:space="preserve">    </w:t>
      </w:r>
      <w:r w:rsidDel="00000000" w:rsidR="00000000" w:rsidRPr="00000000">
        <w:rPr>
          <w:sz w:val="14"/>
          <w:szCs w:val="14"/>
        </w:rPr>
        <w:drawing>
          <wp:inline distB="0" distT="0" distL="0" distR="0">
            <wp:extent cx="213995" cy="178435"/>
            <wp:effectExtent b="0" l="0" r="0" t="0"/>
            <wp:docPr id="5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1784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hyperlink r:id="rId11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@Moroccanoil </w:t>
        </w:r>
      </w:hyperlink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sz w:val="14"/>
          <w:szCs w:val="14"/>
        </w:rPr>
        <w:drawing>
          <wp:inline distB="0" distT="0" distL="0" distR="0">
            <wp:extent cx="403860" cy="178435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1784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14"/>
          <w:szCs w:val="14"/>
          <w:rtl w:val="0"/>
        </w:rPr>
        <w:t xml:space="preserve"> </w:t>
      </w:r>
      <w:hyperlink r:id="rId13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 /moroccanoil</w:t>
        </w:r>
      </w:hyperlink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sz w:val="14"/>
          <w:szCs w:val="14"/>
        </w:rPr>
        <w:drawing>
          <wp:inline distB="0" distT="0" distL="0" distR="0">
            <wp:extent cx="166370" cy="166370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370" cy="1663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14"/>
          <w:szCs w:val="14"/>
          <w:rtl w:val="0"/>
        </w:rPr>
        <w:t xml:space="preserve"> </w:t>
      </w:r>
      <w:hyperlink r:id="rId15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@moroccanoil</w:t>
        </w:r>
      </w:hyperlink>
      <w:hyperlink r:id="rId16">
        <w:r w:rsidDel="00000000" w:rsidR="00000000" w:rsidRPr="00000000">
          <w:rPr>
            <w:color w:val="1155cc"/>
            <w:sz w:val="14"/>
            <w:szCs w:val="14"/>
            <w:u w:val="single"/>
          </w:rPr>
          <w:drawing>
            <wp:inline distB="114300" distT="114300" distL="114300" distR="114300">
              <wp:extent cx="261938" cy="190500"/>
              <wp:effectExtent b="0" l="0" r="0" t="0"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1938" cy="1905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sz w:val="16"/>
          <w:szCs w:val="16"/>
          <w:rtl w:val="0"/>
        </w:rPr>
        <w:t xml:space="preserve">Moroccanoil</w:t>
      </w:r>
    </w:p>
    <w:p w:rsidR="00000000" w:rsidDel="00000000" w:rsidP="00000000" w:rsidRDefault="00000000" w:rsidRPr="00000000" w14:paraId="0000002D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CONTACTO</w:t>
      </w:r>
    </w:p>
    <w:p w:rsidR="00000000" w:rsidDel="00000000" w:rsidP="00000000" w:rsidRDefault="00000000" w:rsidRPr="00000000" w14:paraId="0000002F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César Guzmán</w:t>
      </w:r>
    </w:p>
    <w:p w:rsidR="00000000" w:rsidDel="00000000" w:rsidP="00000000" w:rsidRDefault="00000000" w:rsidRPr="00000000" w14:paraId="00000030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Ejecutivo de cuenta</w:t>
      </w:r>
    </w:p>
    <w:p w:rsidR="00000000" w:rsidDel="00000000" w:rsidP="00000000" w:rsidRDefault="00000000" w:rsidRPr="00000000" w14:paraId="0000003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cesar.guzman</w:t>
      </w:r>
      <w:hyperlink r:id="rId1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Tel: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7771351591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headerReference r:id="rId1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tabs>
        <w:tab w:val="center" w:pos="4680"/>
        <w:tab w:val="right" w:pos="9360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4663996" cy="375979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63996" cy="37597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twitter.com/Moroccanoil" TargetMode="External"/><Relationship Id="rId10" Type="http://schemas.openxmlformats.org/officeDocument/2006/relationships/image" Target="media/image6.jpg"/><Relationship Id="rId13" Type="http://schemas.openxmlformats.org/officeDocument/2006/relationships/hyperlink" Target="http://www.youtube.com/moroccanoil" TargetMode="External"/><Relationship Id="rId12" Type="http://schemas.openxmlformats.org/officeDocument/2006/relationships/image" Target="media/image3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Moroccanoil" TargetMode="External"/><Relationship Id="rId15" Type="http://schemas.openxmlformats.org/officeDocument/2006/relationships/hyperlink" Target="http://instagram.com/moroccanoil" TargetMode="External"/><Relationship Id="rId14" Type="http://schemas.openxmlformats.org/officeDocument/2006/relationships/image" Target="media/image2.jpg"/><Relationship Id="rId17" Type="http://schemas.openxmlformats.org/officeDocument/2006/relationships/image" Target="media/image4.png"/><Relationship Id="rId16" Type="http://schemas.openxmlformats.org/officeDocument/2006/relationships/hyperlink" Target="http://instagram.com/moroccanoil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hyperlink" Target="http://www.moroccanoil.com" TargetMode="External"/><Relationship Id="rId18" Type="http://schemas.openxmlformats.org/officeDocument/2006/relationships/hyperlink" Target="mailto:lizeth.escorza@another.co" TargetMode="External"/><Relationship Id="rId7" Type="http://schemas.openxmlformats.org/officeDocument/2006/relationships/image" Target="media/image5.jpg"/><Relationship Id="rId8" Type="http://schemas.openxmlformats.org/officeDocument/2006/relationships/hyperlink" Target="https://www.facebook.com/Moroccanoi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